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 w:themeColor="text2" w:themeTint="33"/>
  <w:body>
    <w:p w:rsidR="00593675" w:rsidRDefault="003470CA" w:rsidP="003470CA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3470CA">
        <w:rPr>
          <w:rFonts w:ascii="Calibri" w:eastAsia="Times New Roman" w:hAnsi="Calibri" w:cs="Times New Roman"/>
          <w:lang w:val="sr-Latn-BA" w:eastAsia="sr-Latn-BA"/>
        </w:rPr>
        <w:drawing>
          <wp:inline distT="0" distB="0" distL="0" distR="0">
            <wp:extent cx="1073426" cy="1073426"/>
            <wp:effectExtent l="0" t="0" r="0" b="0"/>
            <wp:docPr id="3" name="Picture 3" descr="G:\ABS Slike\600px-Amblem_republike_srps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BS Slike\600px-Amblem_republike_srpsk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605" cy="107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675" w:rsidRDefault="00593675" w:rsidP="0059367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</w:rPr>
      </w:pPr>
      <w:r>
        <w:rPr>
          <w:rFonts w:ascii="Calibri" w:eastAsia="Times New Roman" w:hAnsi="Calibri" w:cs="Times New Roman"/>
          <w:b/>
          <w:sz w:val="28"/>
          <w:szCs w:val="24"/>
        </w:rPr>
        <w:t>РЕПУБЛИКА СРПСКА</w:t>
      </w:r>
    </w:p>
    <w:p w:rsidR="00593675" w:rsidRDefault="00593675" w:rsidP="0059367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МИНИСТАРСТВО САОБРАЋАЈА И ВЕЗА</w:t>
      </w:r>
    </w:p>
    <w:p w:rsidR="00593675" w:rsidRDefault="0081118D" w:rsidP="00593675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sr-Cyrl-BA"/>
        </w:rPr>
      </w:pPr>
      <w:r>
        <w:rPr>
          <w:lang w:val="sr-Latn-BA" w:eastAsia="sr-Latn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177165</wp:posOffset>
                </wp:positionV>
                <wp:extent cx="6172200" cy="19050"/>
                <wp:effectExtent l="0" t="0" r="190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C08FB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6pt,13.95pt" to="480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" strokecolor="windowText" strokeweight="1pt">
                <o:lock v:ext="edit" shapetype="f"/>
              </v:line>
            </w:pict>
          </mc:Fallback>
        </mc:AlternateContent>
      </w:r>
      <w:r w:rsidR="00593675">
        <w:rPr>
          <w:rFonts w:ascii="Calibri" w:eastAsia="Times New Roman" w:hAnsi="Calibri" w:cs="Times New Roman"/>
          <w:sz w:val="24"/>
          <w:szCs w:val="24"/>
          <w:lang w:val="sr-Cyrl-BA"/>
        </w:rPr>
        <w:t>АГЕНЦИЈА ЗА БЕЗБЈЕДНОСТ САОБРАЋАЈА</w:t>
      </w:r>
    </w:p>
    <w:p w:rsidR="00520DC4" w:rsidRDefault="000D079E" w:rsidP="004B263E">
      <w:pPr>
        <w:spacing w:after="0" w:line="240" w:lineRule="auto"/>
        <w:jc w:val="center"/>
        <w:rPr>
          <w:lang w:val="sr-Cyrl-BA"/>
        </w:rPr>
      </w:pPr>
      <w:r>
        <w:rPr>
          <w:rFonts w:ascii="Calibri" w:eastAsia="Times New Roman" w:hAnsi="Calibri" w:cs="Times New Roman"/>
          <w:lang w:val="sr-Cyrl-BA"/>
        </w:rPr>
        <w:t>Змај Ј. Јовановић</w:t>
      </w:r>
      <w:r w:rsidR="00805AA4">
        <w:rPr>
          <w:rFonts w:ascii="Calibri" w:eastAsia="Times New Roman" w:hAnsi="Calibri" w:cs="Times New Roman"/>
          <w:lang w:val="sr-Latn-BA"/>
        </w:rPr>
        <w:t>a</w:t>
      </w:r>
      <w:r>
        <w:rPr>
          <w:rFonts w:ascii="Calibri" w:eastAsia="Times New Roman" w:hAnsi="Calibri" w:cs="Times New Roman"/>
          <w:lang w:val="sr-Cyrl-BA"/>
        </w:rPr>
        <w:t xml:space="preserve"> 18</w:t>
      </w:r>
      <w:r w:rsidR="00593675">
        <w:rPr>
          <w:rFonts w:ascii="Calibri" w:eastAsia="Times New Roman" w:hAnsi="Calibri" w:cs="Times New Roman"/>
        </w:rPr>
        <w:t>, Бања Лука</w:t>
      </w:r>
      <w:r w:rsidR="00593675">
        <w:rPr>
          <w:rFonts w:ascii="Calibri" w:eastAsia="Times New Roman" w:hAnsi="Calibri" w:cs="Times New Roman"/>
          <w:lang w:val="sr-Cyrl-BA"/>
        </w:rPr>
        <w:t>,т</w:t>
      </w:r>
      <w:r w:rsidR="00593675">
        <w:rPr>
          <w:rFonts w:ascii="Calibri" w:eastAsia="Times New Roman" w:hAnsi="Calibri" w:cs="Times New Roman"/>
        </w:rPr>
        <w:t>ел</w:t>
      </w:r>
      <w:r w:rsidR="00593675">
        <w:rPr>
          <w:rFonts w:ascii="Calibri" w:eastAsia="Times New Roman" w:hAnsi="Calibri" w:cs="Times New Roman"/>
          <w:lang w:val="sr-Cyrl-BA"/>
        </w:rPr>
        <w:t>./факс</w:t>
      </w:r>
      <w:r w:rsidR="00593675">
        <w:rPr>
          <w:rFonts w:ascii="Calibri" w:eastAsia="Times New Roman" w:hAnsi="Calibri" w:cs="Times New Roman"/>
        </w:rPr>
        <w:t>: 051/</w:t>
      </w:r>
      <w:r w:rsidR="008255EA">
        <w:rPr>
          <w:rFonts w:ascii="Calibri" w:eastAsia="Times New Roman" w:hAnsi="Calibri" w:cs="Times New Roman"/>
          <w:lang w:val="sr-Cyrl-BA"/>
        </w:rPr>
        <w:t>220-330</w:t>
      </w:r>
      <w:r w:rsidR="00593675">
        <w:rPr>
          <w:rFonts w:ascii="Calibri" w:eastAsia="Times New Roman" w:hAnsi="Calibri" w:cs="Times New Roman"/>
          <w:lang w:val="sr-Cyrl-BA"/>
        </w:rPr>
        <w:t>;</w:t>
      </w:r>
      <w:r w:rsidR="00593675">
        <w:rPr>
          <w:rFonts w:ascii="Calibri" w:eastAsia="Times New Roman" w:hAnsi="Calibri" w:cs="Times New Roman"/>
        </w:rPr>
        <w:t xml:space="preserve"> </w:t>
      </w:r>
      <w:hyperlink r:id="rId6" w:history="1">
        <w:r w:rsidR="00730D81" w:rsidRPr="008C3460">
          <w:rPr>
            <w:rStyle w:val="Hyperlink"/>
            <w:rFonts w:ascii="Calibri" w:eastAsia="Times New Roman" w:hAnsi="Calibri" w:cs="Times New Roman"/>
          </w:rPr>
          <w:t>www.</w:t>
        </w:r>
        <w:r w:rsidR="00730D81" w:rsidRPr="008C3460">
          <w:rPr>
            <w:rStyle w:val="Hyperlink"/>
            <w:rFonts w:ascii="Calibri" w:eastAsia="Times New Roman" w:hAnsi="Calibri" w:cs="Times New Roman"/>
            <w:lang w:val="sr-Latn-BA"/>
          </w:rPr>
          <w:t>absrs.org</w:t>
        </w:r>
      </w:hyperlink>
      <w:r w:rsidR="00730D81">
        <w:rPr>
          <w:rFonts w:ascii="Calibri" w:eastAsia="Times New Roman" w:hAnsi="Calibri" w:cs="Times New Roman"/>
          <w:lang w:val="sr-Latn-BA"/>
        </w:rPr>
        <w:t xml:space="preserve"> </w:t>
      </w:r>
      <w:r w:rsidR="00593675">
        <w:rPr>
          <w:rFonts w:ascii="Calibri" w:eastAsia="Times New Roman" w:hAnsi="Calibri" w:cs="Times New Roman"/>
        </w:rPr>
        <w:t>;</w:t>
      </w:r>
      <w:r w:rsidR="00DA4023">
        <w:rPr>
          <w:rFonts w:ascii="Calibri" w:eastAsia="Times New Roman" w:hAnsi="Calibri" w:cs="Times New Roman"/>
          <w:lang w:val="sr-Latn-BA"/>
        </w:rPr>
        <w:t xml:space="preserve"> e</w:t>
      </w:r>
      <w:r w:rsidR="00593675">
        <w:rPr>
          <w:rFonts w:ascii="Calibri" w:eastAsia="Times New Roman" w:hAnsi="Calibri" w:cs="Times New Roman"/>
          <w:lang w:val="sr-Latn-BA"/>
        </w:rPr>
        <w:t xml:space="preserve">-mail: </w:t>
      </w:r>
      <w:hyperlink r:id="rId7" w:history="1">
        <w:r w:rsidR="00593675">
          <w:rPr>
            <w:rStyle w:val="Hyperlink"/>
            <w:rFonts w:ascii="Calibri" w:eastAsia="Times New Roman" w:hAnsi="Calibri" w:cs="Times New Roman"/>
            <w:lang w:val="sr-Latn-BA"/>
          </w:rPr>
          <w:t>absrs</w:t>
        </w:r>
        <w:r w:rsidR="00593675">
          <w:rPr>
            <w:rStyle w:val="Hyperlink"/>
            <w:rFonts w:ascii="Calibri" w:eastAsia="Times New Roman" w:hAnsi="Calibri" w:cs="Times New Roman"/>
          </w:rPr>
          <w:t>@</w:t>
        </w:r>
        <w:r w:rsidR="00593675">
          <w:rPr>
            <w:rStyle w:val="Hyperlink"/>
            <w:rFonts w:ascii="Calibri" w:eastAsia="Times New Roman" w:hAnsi="Calibri" w:cs="Times New Roman"/>
            <w:lang w:val="sr-Cyrl-BA"/>
          </w:rPr>
          <w:t>teol</w:t>
        </w:r>
        <w:r w:rsidR="00593675">
          <w:rPr>
            <w:rStyle w:val="Hyperlink"/>
            <w:rFonts w:ascii="Calibri" w:eastAsia="Times New Roman" w:hAnsi="Calibri" w:cs="Times New Roman"/>
          </w:rPr>
          <w:t>.net</w:t>
        </w:r>
      </w:hyperlink>
    </w:p>
    <w:p w:rsidR="004B263E" w:rsidRPr="004B263E" w:rsidRDefault="004B263E" w:rsidP="004B263E">
      <w:pPr>
        <w:spacing w:after="0" w:line="240" w:lineRule="auto"/>
        <w:jc w:val="center"/>
        <w:rPr>
          <w:lang w:val="sr-Cyrl-BA"/>
        </w:rPr>
      </w:pPr>
    </w:p>
    <w:p w:rsidR="00633FE0" w:rsidRPr="003D12B9" w:rsidRDefault="003D12B9" w:rsidP="003D12B9">
      <w:pPr>
        <w:spacing w:after="120" w:line="240" w:lineRule="auto"/>
        <w:jc w:val="center"/>
        <w:rPr>
          <w:rFonts w:ascii="Monotype Corsiva" w:hAnsi="Monotype Corsiva"/>
          <w:b/>
          <w:sz w:val="40"/>
          <w:szCs w:val="40"/>
          <w:lang w:val="sr-Cyrl-RS"/>
        </w:rPr>
      </w:pPr>
      <w:r w:rsidRPr="003D12B9">
        <w:rPr>
          <w:rFonts w:ascii="Monotype Corsiva" w:hAnsi="Monotype Corsiva"/>
          <w:b/>
          <w:sz w:val="40"/>
          <w:szCs w:val="40"/>
          <w:lang w:val="sr-Cyrl-RS"/>
        </w:rPr>
        <w:t>Ј</w:t>
      </w:r>
      <w:r>
        <w:rPr>
          <w:rFonts w:ascii="Monotype Corsiva" w:hAnsi="Monotype Corsiva"/>
          <w:b/>
          <w:sz w:val="40"/>
          <w:szCs w:val="40"/>
          <w:lang w:val="sr-Cyrl-RS"/>
        </w:rPr>
        <w:t xml:space="preserve"> </w:t>
      </w:r>
      <w:r w:rsidRPr="003D12B9">
        <w:rPr>
          <w:rFonts w:ascii="Monotype Corsiva" w:hAnsi="Monotype Corsiva"/>
          <w:b/>
          <w:sz w:val="40"/>
          <w:szCs w:val="40"/>
          <w:lang w:val="sr-Cyrl-RS"/>
        </w:rPr>
        <w:t>А</w:t>
      </w:r>
      <w:r>
        <w:rPr>
          <w:rFonts w:ascii="Monotype Corsiva" w:hAnsi="Monotype Corsiva"/>
          <w:b/>
          <w:sz w:val="40"/>
          <w:szCs w:val="40"/>
          <w:lang w:val="sr-Cyrl-RS"/>
        </w:rPr>
        <w:t xml:space="preserve"> </w:t>
      </w:r>
      <w:r w:rsidRPr="003D12B9">
        <w:rPr>
          <w:rFonts w:ascii="Monotype Corsiva" w:hAnsi="Monotype Corsiva"/>
          <w:b/>
          <w:sz w:val="40"/>
          <w:szCs w:val="40"/>
          <w:lang w:val="sr-Cyrl-RS"/>
        </w:rPr>
        <w:t>В</w:t>
      </w:r>
      <w:r>
        <w:rPr>
          <w:rFonts w:ascii="Monotype Corsiva" w:hAnsi="Monotype Corsiva"/>
          <w:b/>
          <w:sz w:val="40"/>
          <w:szCs w:val="40"/>
          <w:lang w:val="sr-Cyrl-RS"/>
        </w:rPr>
        <w:t xml:space="preserve"> </w:t>
      </w:r>
      <w:r w:rsidRPr="003D12B9">
        <w:rPr>
          <w:rFonts w:ascii="Monotype Corsiva" w:hAnsi="Monotype Corsiva"/>
          <w:b/>
          <w:sz w:val="40"/>
          <w:szCs w:val="40"/>
          <w:lang w:val="sr-Cyrl-RS"/>
        </w:rPr>
        <w:t>Н</w:t>
      </w:r>
      <w:r>
        <w:rPr>
          <w:rFonts w:ascii="Monotype Corsiva" w:hAnsi="Monotype Corsiva"/>
          <w:b/>
          <w:sz w:val="40"/>
          <w:szCs w:val="40"/>
          <w:lang w:val="sr-Cyrl-RS"/>
        </w:rPr>
        <w:t xml:space="preserve"> </w:t>
      </w:r>
      <w:r w:rsidRPr="003D12B9">
        <w:rPr>
          <w:rFonts w:ascii="Monotype Corsiva" w:hAnsi="Monotype Corsiva"/>
          <w:b/>
          <w:sz w:val="40"/>
          <w:szCs w:val="40"/>
          <w:lang w:val="sr-Cyrl-RS"/>
        </w:rPr>
        <w:t xml:space="preserve">И </w:t>
      </w:r>
      <w:r>
        <w:rPr>
          <w:rFonts w:ascii="Monotype Corsiva" w:hAnsi="Monotype Corsiva"/>
          <w:b/>
          <w:sz w:val="40"/>
          <w:szCs w:val="40"/>
          <w:lang w:val="sr-Cyrl-RS"/>
        </w:rPr>
        <w:t xml:space="preserve">  </w:t>
      </w:r>
      <w:r w:rsidRPr="003D12B9">
        <w:rPr>
          <w:rFonts w:ascii="Monotype Corsiva" w:hAnsi="Monotype Corsiva"/>
          <w:b/>
          <w:sz w:val="40"/>
          <w:szCs w:val="40"/>
          <w:lang w:val="sr-Cyrl-RS"/>
        </w:rPr>
        <w:t>П</w:t>
      </w:r>
      <w:r>
        <w:rPr>
          <w:rFonts w:ascii="Monotype Corsiva" w:hAnsi="Monotype Corsiva"/>
          <w:b/>
          <w:sz w:val="40"/>
          <w:szCs w:val="40"/>
          <w:lang w:val="sr-Cyrl-RS"/>
        </w:rPr>
        <w:t xml:space="preserve"> </w:t>
      </w:r>
      <w:r w:rsidRPr="003D12B9">
        <w:rPr>
          <w:rFonts w:ascii="Monotype Corsiva" w:hAnsi="Monotype Corsiva"/>
          <w:b/>
          <w:sz w:val="40"/>
          <w:szCs w:val="40"/>
          <w:lang w:val="sr-Cyrl-RS"/>
        </w:rPr>
        <w:t>О</w:t>
      </w:r>
      <w:r>
        <w:rPr>
          <w:rFonts w:ascii="Monotype Corsiva" w:hAnsi="Monotype Corsiva"/>
          <w:b/>
          <w:sz w:val="40"/>
          <w:szCs w:val="40"/>
          <w:lang w:val="sr-Cyrl-RS"/>
        </w:rPr>
        <w:t xml:space="preserve"> </w:t>
      </w:r>
      <w:r w:rsidRPr="003D12B9">
        <w:rPr>
          <w:rFonts w:ascii="Monotype Corsiva" w:hAnsi="Monotype Corsiva"/>
          <w:b/>
          <w:sz w:val="40"/>
          <w:szCs w:val="40"/>
          <w:lang w:val="sr-Cyrl-RS"/>
        </w:rPr>
        <w:t>З</w:t>
      </w:r>
      <w:r>
        <w:rPr>
          <w:rFonts w:ascii="Monotype Corsiva" w:hAnsi="Monotype Corsiva"/>
          <w:b/>
          <w:sz w:val="40"/>
          <w:szCs w:val="40"/>
          <w:lang w:val="sr-Cyrl-RS"/>
        </w:rPr>
        <w:t xml:space="preserve"> </w:t>
      </w:r>
      <w:r w:rsidRPr="003D12B9">
        <w:rPr>
          <w:rFonts w:ascii="Monotype Corsiva" w:hAnsi="Monotype Corsiva"/>
          <w:b/>
          <w:sz w:val="40"/>
          <w:szCs w:val="40"/>
          <w:lang w:val="sr-Cyrl-RS"/>
        </w:rPr>
        <w:t>И</w:t>
      </w:r>
      <w:r>
        <w:rPr>
          <w:rFonts w:ascii="Monotype Corsiva" w:hAnsi="Monotype Corsiva"/>
          <w:b/>
          <w:sz w:val="40"/>
          <w:szCs w:val="40"/>
          <w:lang w:val="sr-Cyrl-RS"/>
        </w:rPr>
        <w:t xml:space="preserve"> </w:t>
      </w:r>
      <w:r w:rsidRPr="003D12B9">
        <w:rPr>
          <w:rFonts w:ascii="Monotype Corsiva" w:hAnsi="Monotype Corsiva"/>
          <w:b/>
          <w:sz w:val="40"/>
          <w:szCs w:val="40"/>
          <w:lang w:val="sr-Cyrl-RS"/>
        </w:rPr>
        <w:t>В</w:t>
      </w:r>
    </w:p>
    <w:p w:rsidR="004071FF" w:rsidRDefault="009A14A6" w:rsidP="00682744">
      <w:pPr>
        <w:spacing w:after="120" w:line="240" w:lineRule="auto"/>
        <w:jc w:val="both"/>
        <w:rPr>
          <w:b/>
          <w:lang w:val="sr-Cyrl-BA"/>
        </w:rPr>
      </w:pPr>
      <w:r>
        <w:rPr>
          <w:lang w:val="sr-Latn-BA"/>
        </w:rPr>
        <w:t>A</w:t>
      </w:r>
      <w:r>
        <w:rPr>
          <w:lang w:val="sr-Cyrl-RS"/>
        </w:rPr>
        <w:t>генција за безбједност саобраћаја Републике Српске упућује позив свим заинтересованим привредним субјектима</w:t>
      </w:r>
      <w:r w:rsidR="00682744">
        <w:rPr>
          <w:lang w:val="sr-Cyrl-RS"/>
        </w:rPr>
        <w:t xml:space="preserve"> који су спремни да реализују истраживања у области саобраћаја са циљем </w:t>
      </w:r>
      <w:r w:rsidR="003D12B9">
        <w:rPr>
          <w:lang w:val="sr-Cyrl-RS"/>
        </w:rPr>
        <w:t xml:space="preserve">индиректног </w:t>
      </w:r>
      <w:r w:rsidR="00682744">
        <w:rPr>
          <w:lang w:val="sr-Cyrl-RS"/>
        </w:rPr>
        <w:t>унапређења њиховог пословања,</w:t>
      </w:r>
      <w:r>
        <w:rPr>
          <w:lang w:val="sr-Cyrl-RS"/>
        </w:rPr>
        <w:t xml:space="preserve"> да се пријаве на </w:t>
      </w:r>
      <w:r w:rsidR="003D12B9">
        <w:rPr>
          <w:b/>
          <w:lang w:val="sr-Cyrl-RS"/>
        </w:rPr>
        <w:t>Ј</w:t>
      </w:r>
      <w:r w:rsidRPr="00682744">
        <w:rPr>
          <w:b/>
          <w:lang w:val="sr-Cyrl-RS"/>
        </w:rPr>
        <w:t xml:space="preserve">авни позив за </w:t>
      </w:r>
      <w:r w:rsidRPr="00682744">
        <w:rPr>
          <w:b/>
          <w:lang w:val="sr-Cyrl-BA"/>
        </w:rPr>
        <w:t>реализацију</w:t>
      </w:r>
      <w:r>
        <w:rPr>
          <w:b/>
          <w:lang w:val="sr-Cyrl-BA"/>
        </w:rPr>
        <w:t xml:space="preserve"> пројекта „Научна истраживања у функцији развоја привреде- млади ис</w:t>
      </w:r>
      <w:r w:rsidR="00682744">
        <w:rPr>
          <w:b/>
          <w:lang w:val="sr-Cyrl-BA"/>
        </w:rPr>
        <w:t xml:space="preserve">траживачи у </w:t>
      </w:r>
      <w:r w:rsidR="00B15BCD">
        <w:rPr>
          <w:b/>
          <w:lang w:val="sr-Cyrl-BA"/>
        </w:rPr>
        <w:t>безбједности саобраћаја</w:t>
      </w:r>
      <w:r w:rsidR="00682744">
        <w:rPr>
          <w:b/>
          <w:lang w:val="sr-Cyrl-BA"/>
        </w:rPr>
        <w:t>“.</w:t>
      </w:r>
    </w:p>
    <w:p w:rsidR="00906BB4" w:rsidRDefault="00F43320" w:rsidP="00682744">
      <w:pPr>
        <w:spacing w:after="120" w:line="240" w:lineRule="auto"/>
        <w:jc w:val="both"/>
        <w:rPr>
          <w:lang w:val="sr-Cyrl-BA"/>
        </w:rPr>
      </w:pPr>
      <w:r w:rsidRPr="00633FE0">
        <w:rPr>
          <w:b/>
          <w:lang w:val="sr-Cyrl-BA"/>
        </w:rPr>
        <w:t>Основни циљ</w:t>
      </w:r>
      <w:r>
        <w:rPr>
          <w:lang w:val="sr-Cyrl-BA"/>
        </w:rPr>
        <w:t xml:space="preserve"> пројекта јесте анимирање и јачање координације између привред</w:t>
      </w:r>
      <w:r w:rsidR="006A0DDD">
        <w:rPr>
          <w:lang w:val="sr-Cyrl-BA"/>
        </w:rPr>
        <w:t>них лица и научних инсититуција односно</w:t>
      </w:r>
      <w:r w:rsidR="002D1360">
        <w:rPr>
          <w:lang w:val="sr-Cyrl-BA"/>
        </w:rPr>
        <w:t xml:space="preserve"> младих истраживача. </w:t>
      </w:r>
      <w:r w:rsidR="003C1E2F">
        <w:rPr>
          <w:lang w:val="sr-Cyrl-BA"/>
        </w:rPr>
        <w:t xml:space="preserve"> </w:t>
      </w:r>
      <w:r w:rsidR="006C3F91">
        <w:rPr>
          <w:lang w:val="sr-Cyrl-BA"/>
        </w:rPr>
        <w:t>Развој</w:t>
      </w:r>
      <w:r w:rsidR="00906BB4">
        <w:rPr>
          <w:lang w:val="sr-Cyrl-BA"/>
        </w:rPr>
        <w:t xml:space="preserve"> </w:t>
      </w:r>
      <w:r w:rsidR="006C3F91">
        <w:rPr>
          <w:lang w:val="sr-Cyrl-BA"/>
        </w:rPr>
        <w:t>привреде/ дјелатности је у дирек</w:t>
      </w:r>
      <w:r w:rsidR="00906BB4">
        <w:rPr>
          <w:lang w:val="sr-Cyrl-BA"/>
        </w:rPr>
        <w:t xml:space="preserve">тној вези са развојем саобраћаја. Квалитетан и сигуран пут за унапређење саобраћајног окружења (човјек, возило, пут и околина) почива на научним и стручним истраживањима. Законитости и везе које се утврде кроз претходно </w:t>
      </w:r>
      <w:r w:rsidR="006C3F91">
        <w:rPr>
          <w:lang w:val="sr-Cyrl-BA"/>
        </w:rPr>
        <w:t>поменута истраживања обезбјеђују већи степен безбједности свих учесника у саобраћају. Индиректно се обезбјеђује унапређење пословања</w:t>
      </w:r>
      <w:r w:rsidR="006C3F91" w:rsidRPr="006C3F91">
        <w:rPr>
          <w:lang w:val="sr-Cyrl-BA"/>
        </w:rPr>
        <w:t xml:space="preserve"> </w:t>
      </w:r>
      <w:r w:rsidR="006C3F91">
        <w:rPr>
          <w:lang w:val="sr-Cyrl-BA"/>
        </w:rPr>
        <w:t>и бржи раст привреде што нам је крајњи циљ.</w:t>
      </w:r>
    </w:p>
    <w:p w:rsidR="006A0DDD" w:rsidRPr="003C1E2F" w:rsidRDefault="00317D05" w:rsidP="00682744">
      <w:pPr>
        <w:spacing w:after="120" w:line="240" w:lineRule="auto"/>
        <w:jc w:val="both"/>
        <w:rPr>
          <w:lang w:val="sr-Cyrl-BA"/>
        </w:rPr>
      </w:pPr>
      <w:r w:rsidRPr="00633FE0">
        <w:rPr>
          <w:b/>
          <w:lang w:val="sr-Cyrl-BA"/>
        </w:rPr>
        <w:t>Пројекат</w:t>
      </w:r>
      <w:r>
        <w:rPr>
          <w:lang w:val="sr-Cyrl-BA"/>
        </w:rPr>
        <w:t xml:space="preserve"> је замишљен тако да заинтересовани привредни субјекти</w:t>
      </w:r>
      <w:r w:rsidR="00D72FC2">
        <w:rPr>
          <w:lang w:val="sr-Latn-BA"/>
        </w:rPr>
        <w:t xml:space="preserve"> </w:t>
      </w:r>
      <w:r w:rsidR="003C1E2F">
        <w:rPr>
          <w:lang w:val="sr-Cyrl-RS"/>
        </w:rPr>
        <w:t xml:space="preserve">појединачно или </w:t>
      </w:r>
      <w:r w:rsidR="00D72FC2">
        <w:rPr>
          <w:lang w:val="sr-Cyrl-RS"/>
        </w:rPr>
        <w:t xml:space="preserve">у сарадњи са Привредном комором Републике Српске пошаљу приједлог тема за истраживање Агенцији за безбједност саобраћаја. У складу са пријављеним темама, Агенција ће </w:t>
      </w:r>
      <w:r>
        <w:rPr>
          <w:lang w:val="sr-Cyrl-BA"/>
        </w:rPr>
        <w:t xml:space="preserve">у сарадњи са </w:t>
      </w:r>
      <w:r w:rsidR="00D72FC2">
        <w:rPr>
          <w:lang w:val="sr-Cyrl-BA"/>
        </w:rPr>
        <w:t xml:space="preserve">заинтересованим научним институцијама </w:t>
      </w:r>
      <w:r w:rsidR="00BF2ED8">
        <w:rPr>
          <w:lang w:val="sr-Cyrl-BA"/>
        </w:rPr>
        <w:t xml:space="preserve">размотрити пријављене теме и </w:t>
      </w:r>
      <w:r w:rsidR="003C1E2F">
        <w:rPr>
          <w:lang w:val="sr-Cyrl-BA"/>
        </w:rPr>
        <w:t>препознати најкомпетентније</w:t>
      </w:r>
      <w:r w:rsidR="005D0C95">
        <w:rPr>
          <w:lang w:val="sr-Cyrl-BA"/>
        </w:rPr>
        <w:t xml:space="preserve"> студенте за пријављена истраживања. У сарадњи са привредним субјектима</w:t>
      </w:r>
      <w:r w:rsidR="00BF2ED8">
        <w:rPr>
          <w:lang w:val="sr-Cyrl-BA"/>
        </w:rPr>
        <w:t>,</w:t>
      </w:r>
      <w:r w:rsidR="005D0C95">
        <w:rPr>
          <w:lang w:val="sr-Cyrl-BA"/>
        </w:rPr>
        <w:t xml:space="preserve"> Агенција и одабрани млади истраживач дефинисаће</w:t>
      </w:r>
      <w:r w:rsidR="003C1E2F">
        <w:rPr>
          <w:lang w:val="sr-Cyrl-BA"/>
        </w:rPr>
        <w:t xml:space="preserve"> фазе/ рокове, </w:t>
      </w:r>
      <w:r w:rsidR="005D0C95">
        <w:rPr>
          <w:lang w:val="sr-Cyrl-BA"/>
        </w:rPr>
        <w:t xml:space="preserve">методе и потребне </w:t>
      </w:r>
      <w:r w:rsidR="003C1E2F">
        <w:rPr>
          <w:lang w:val="sr-Cyrl-BA"/>
        </w:rPr>
        <w:t xml:space="preserve">алате за истраживање. </w:t>
      </w:r>
      <w:r>
        <w:rPr>
          <w:lang w:val="sr-Cyrl-BA"/>
        </w:rPr>
        <w:t>Резултате истраживања, привредно лице може користи</w:t>
      </w:r>
      <w:r w:rsidR="006A0DDD">
        <w:rPr>
          <w:lang w:val="sr-Cyrl-BA"/>
        </w:rPr>
        <w:t>ти</w:t>
      </w:r>
      <w:r>
        <w:rPr>
          <w:lang w:val="sr-Cyrl-BA"/>
        </w:rPr>
        <w:t xml:space="preserve"> за унапређење пословања односно повећање нивоа пружене услуге. На име тог научног истраживања и добијених резултата, привредно лице даје накнаду младом истражи</w:t>
      </w:r>
      <w:r w:rsidR="006A0DDD">
        <w:rPr>
          <w:lang w:val="sr-Cyrl-BA"/>
        </w:rPr>
        <w:t>вачу на добовољној бази а у скла</w:t>
      </w:r>
      <w:r>
        <w:rPr>
          <w:lang w:val="sr-Cyrl-BA"/>
        </w:rPr>
        <w:t>ду са претходним усменим</w:t>
      </w:r>
      <w:r w:rsidR="003C1E2F">
        <w:rPr>
          <w:lang w:val="sr-Cyrl-BA"/>
        </w:rPr>
        <w:t>/ писменим</w:t>
      </w:r>
      <w:r>
        <w:rPr>
          <w:lang w:val="sr-Cyrl-BA"/>
        </w:rPr>
        <w:t xml:space="preserve"> договором. </w:t>
      </w:r>
      <w:bookmarkStart w:id="0" w:name="_GoBack"/>
      <w:bookmarkEnd w:id="0"/>
    </w:p>
    <w:p w:rsidR="00317D05" w:rsidRDefault="006A0DDD" w:rsidP="00682744">
      <w:pPr>
        <w:spacing w:after="120" w:line="240" w:lineRule="auto"/>
        <w:jc w:val="both"/>
        <w:rPr>
          <w:lang w:val="sr-Cyrl-BA"/>
        </w:rPr>
      </w:pPr>
      <w:r w:rsidRPr="00633FE0">
        <w:rPr>
          <w:b/>
          <w:lang w:val="sr-Cyrl-BA"/>
        </w:rPr>
        <w:t>Теме пројеката</w:t>
      </w:r>
      <w:r>
        <w:rPr>
          <w:lang w:val="sr-Cyrl-BA"/>
        </w:rPr>
        <w:t xml:space="preserve"> треба везати за област саобраћаја, почевиши од: јавног градског превоза путника, превоза терета, исправности моторних возила, унапређење безбједности дјеце предшколских и школских узраста, едукација, </w:t>
      </w:r>
      <w:r w:rsidR="00681B4F">
        <w:rPr>
          <w:lang w:val="sr-Cyrl-BA"/>
        </w:rPr>
        <w:t>утврђивање модела понаш</w:t>
      </w:r>
      <w:r w:rsidR="0001132F">
        <w:rPr>
          <w:lang w:val="sr-Cyrl-BA"/>
        </w:rPr>
        <w:t xml:space="preserve">ања учесника у саобраћају и сл. </w:t>
      </w:r>
      <w:r w:rsidR="00681B4F">
        <w:rPr>
          <w:lang w:val="sr-Cyrl-BA"/>
        </w:rPr>
        <w:t>У том дијелу, Агенција даје савјетодавну помоћ</w:t>
      </w:r>
      <w:r w:rsidR="0001132F">
        <w:rPr>
          <w:lang w:val="sr-Cyrl-BA"/>
        </w:rPr>
        <w:t xml:space="preserve"> привредним субјектима</w:t>
      </w:r>
      <w:r w:rsidR="00681B4F">
        <w:rPr>
          <w:lang w:val="sr-Cyrl-BA"/>
        </w:rPr>
        <w:t xml:space="preserve"> у вези </w:t>
      </w:r>
      <w:r w:rsidR="0001132F">
        <w:rPr>
          <w:lang w:val="sr-Cyrl-BA"/>
        </w:rPr>
        <w:t xml:space="preserve">избора тема и </w:t>
      </w:r>
      <w:r w:rsidR="00681B4F">
        <w:rPr>
          <w:lang w:val="sr-Cyrl-BA"/>
        </w:rPr>
        <w:t>реализације ових истраживања.</w:t>
      </w:r>
    </w:p>
    <w:p w:rsidR="00681B4F" w:rsidRPr="00681B4F" w:rsidRDefault="00681B4F" w:rsidP="00682744">
      <w:pPr>
        <w:spacing w:after="120" w:line="240" w:lineRule="auto"/>
        <w:jc w:val="both"/>
        <w:rPr>
          <w:lang w:val="sr-Cyrl-RS"/>
        </w:rPr>
      </w:pPr>
      <w:r>
        <w:rPr>
          <w:lang w:val="sr-Cyrl-BA"/>
        </w:rPr>
        <w:t xml:space="preserve">Успјешно реализовани пројекти биће вредновани и најбољи пројекти биће представљени на </w:t>
      </w:r>
      <w:r>
        <w:rPr>
          <w:lang w:val="sr-Latn-RS"/>
        </w:rPr>
        <w:t xml:space="preserve">VI </w:t>
      </w:r>
      <w:r>
        <w:rPr>
          <w:lang w:val="sr-Cyrl-RS"/>
        </w:rPr>
        <w:t xml:space="preserve">Међународној конференцији „Безбједност саобраћај у локаној заједници“ која се одржава сваке године у последњој седмици мјесеца октобра. </w:t>
      </w:r>
    </w:p>
    <w:p w:rsidR="004071FF" w:rsidRDefault="00CD459B" w:rsidP="00682744">
      <w:pPr>
        <w:spacing w:after="120" w:line="240" w:lineRule="auto"/>
        <w:jc w:val="both"/>
        <w:rPr>
          <w:lang w:val="sr-Cyrl-BA"/>
        </w:rPr>
      </w:pPr>
      <w:r>
        <w:rPr>
          <w:lang w:val="sr-Cyrl-BA"/>
        </w:rPr>
        <w:t>Стога</w:t>
      </w:r>
      <w:r w:rsidR="00135B09">
        <w:rPr>
          <w:lang w:val="sr-Cyrl-BA"/>
        </w:rPr>
        <w:t>,</w:t>
      </w:r>
      <w:r w:rsidR="00317D05">
        <w:rPr>
          <w:lang w:val="sr-Cyrl-BA"/>
        </w:rPr>
        <w:t xml:space="preserve"> </w:t>
      </w:r>
      <w:r w:rsidR="00317D05">
        <w:rPr>
          <w:lang w:val="sr-Cyrl-RS"/>
        </w:rPr>
        <w:t xml:space="preserve">позивамо Вас да </w:t>
      </w:r>
      <w:r w:rsidR="00317D05">
        <w:rPr>
          <w:lang w:val="sr-Cyrl-BA"/>
        </w:rPr>
        <w:t>узмете учешће у овом пројекту.</w:t>
      </w:r>
      <w:r>
        <w:rPr>
          <w:lang w:val="sr-Cyrl-BA"/>
        </w:rPr>
        <w:t xml:space="preserve"> </w:t>
      </w:r>
      <w:r w:rsidR="006A0DDD">
        <w:rPr>
          <w:lang w:val="sr-Cyrl-BA"/>
        </w:rPr>
        <w:t xml:space="preserve">Искрено се надамо да ће интерес и задовољство бити обострано. </w:t>
      </w:r>
    </w:p>
    <w:p w:rsidR="003D12B9" w:rsidRDefault="003D12B9" w:rsidP="00682744">
      <w:pPr>
        <w:spacing w:after="120" w:line="240" w:lineRule="auto"/>
        <w:jc w:val="both"/>
        <w:rPr>
          <w:lang w:val="sr-Cyrl-BA"/>
        </w:rPr>
      </w:pPr>
      <w:r>
        <w:rPr>
          <w:lang w:val="sr-Cyrl-BA"/>
        </w:rPr>
        <w:t>_______________________________________________________________________________________</w:t>
      </w:r>
    </w:p>
    <w:p w:rsidR="00682744" w:rsidRPr="00682744" w:rsidRDefault="00682744" w:rsidP="00682744">
      <w:pPr>
        <w:spacing w:after="120" w:line="240" w:lineRule="auto"/>
        <w:jc w:val="both"/>
        <w:rPr>
          <w:lang w:val="sr-Cyrl-RS"/>
        </w:rPr>
      </w:pPr>
      <w:r>
        <w:rPr>
          <w:lang w:val="sr-Cyrl-BA"/>
        </w:rPr>
        <w:t xml:space="preserve">Пријаве са приједлогом тема за истраживање доставити путем електронске поште: </w:t>
      </w:r>
      <w:hyperlink r:id="rId8" w:history="1">
        <w:r w:rsidRPr="00D809F9">
          <w:rPr>
            <w:rStyle w:val="Hyperlink"/>
            <w:lang w:val="sr-Latn-RS"/>
          </w:rPr>
          <w:t>absrs@teol.net</w:t>
        </w:r>
      </w:hyperlink>
      <w:r>
        <w:rPr>
          <w:lang w:val="sr-Latn-RS"/>
        </w:rPr>
        <w:t xml:space="preserve"> . </w:t>
      </w:r>
      <w:r>
        <w:rPr>
          <w:lang w:val="sr-Cyrl-RS"/>
        </w:rPr>
        <w:t>Све детаљније информације можете добити путем телефона: 051/220-330 или лично у просторијама Агенције за безбједност саобраћаја Републике Српс</w:t>
      </w:r>
      <w:r w:rsidR="00DD6A9E">
        <w:rPr>
          <w:lang w:val="sr-Cyrl-RS"/>
        </w:rPr>
        <w:t>ке, Змај Јове Јовановића бр. 18</w:t>
      </w:r>
      <w:r>
        <w:rPr>
          <w:lang w:val="sr-Cyrl-RS"/>
        </w:rPr>
        <w:t xml:space="preserve"> (преко пута ЈУ „Гимназија“), Бања Лука.</w:t>
      </w:r>
    </w:p>
    <w:sectPr w:rsidR="00682744" w:rsidRPr="00682744" w:rsidSect="003470CA">
      <w:type w:val="continuous"/>
      <w:pgSz w:w="11909" w:h="16834" w:code="9"/>
      <w:pgMar w:top="1134" w:right="1134" w:bottom="1134" w:left="1134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6F57"/>
    <w:multiLevelType w:val="hybridMultilevel"/>
    <w:tmpl w:val="A01011F2"/>
    <w:lvl w:ilvl="0" w:tplc="7D825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E03EE"/>
    <w:multiLevelType w:val="hybridMultilevel"/>
    <w:tmpl w:val="F1640C46"/>
    <w:lvl w:ilvl="0" w:tplc="7EE0C6E4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863E2A"/>
    <w:multiLevelType w:val="hybridMultilevel"/>
    <w:tmpl w:val="077EEB54"/>
    <w:lvl w:ilvl="0" w:tplc="21C835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B44D1"/>
    <w:multiLevelType w:val="hybridMultilevel"/>
    <w:tmpl w:val="70A6F2D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A5763A"/>
    <w:multiLevelType w:val="hybridMultilevel"/>
    <w:tmpl w:val="A45C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64F5"/>
    <w:multiLevelType w:val="hybridMultilevel"/>
    <w:tmpl w:val="0186AEAA"/>
    <w:lvl w:ilvl="0" w:tplc="B0180C7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C60B38"/>
    <w:multiLevelType w:val="hybridMultilevel"/>
    <w:tmpl w:val="4718B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80C4D"/>
    <w:multiLevelType w:val="hybridMultilevel"/>
    <w:tmpl w:val="4D7E3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A1492"/>
    <w:multiLevelType w:val="hybridMultilevel"/>
    <w:tmpl w:val="CCA8F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D0AB7"/>
    <w:multiLevelType w:val="hybridMultilevel"/>
    <w:tmpl w:val="062065A2"/>
    <w:lvl w:ilvl="0" w:tplc="213075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969A5"/>
    <w:multiLevelType w:val="hybridMultilevel"/>
    <w:tmpl w:val="340C1502"/>
    <w:lvl w:ilvl="0" w:tplc="3E6C3C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77416"/>
    <w:multiLevelType w:val="hybridMultilevel"/>
    <w:tmpl w:val="EBDAC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F0BD3"/>
    <w:multiLevelType w:val="hybridMultilevel"/>
    <w:tmpl w:val="70282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C265F"/>
    <w:multiLevelType w:val="hybridMultilevel"/>
    <w:tmpl w:val="7C1470A6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4" w15:restartNumberingAfterBreak="0">
    <w:nsid w:val="2ACE49AB"/>
    <w:multiLevelType w:val="hybridMultilevel"/>
    <w:tmpl w:val="E3C81858"/>
    <w:lvl w:ilvl="0" w:tplc="8BD849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27591"/>
    <w:multiLevelType w:val="hybridMultilevel"/>
    <w:tmpl w:val="3A7C0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30D8F"/>
    <w:multiLevelType w:val="hybridMultilevel"/>
    <w:tmpl w:val="5BC05FEE"/>
    <w:lvl w:ilvl="0" w:tplc="C728E792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8C7E3552">
      <w:start w:val="1"/>
      <w:numFmt w:val="decimal"/>
      <w:lvlText w:val="%3."/>
      <w:lvlJc w:val="left"/>
      <w:pPr>
        <w:ind w:left="2160" w:hanging="360"/>
      </w:pPr>
      <w:rPr>
        <w:b w:val="0"/>
        <w:strike w:val="0"/>
        <w:dstrike w:val="0"/>
        <w:u w:val="none"/>
        <w:effect w:val="none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0FC5F3E"/>
    <w:multiLevelType w:val="hybridMultilevel"/>
    <w:tmpl w:val="1618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A5345"/>
    <w:multiLevelType w:val="hybridMultilevel"/>
    <w:tmpl w:val="219EF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F0867"/>
    <w:multiLevelType w:val="hybridMultilevel"/>
    <w:tmpl w:val="357EAE1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57284"/>
    <w:multiLevelType w:val="hybridMultilevel"/>
    <w:tmpl w:val="BBF89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F6EA0"/>
    <w:multiLevelType w:val="hybridMultilevel"/>
    <w:tmpl w:val="21A05886"/>
    <w:lvl w:ilvl="0" w:tplc="A6B865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10890"/>
    <w:multiLevelType w:val="hybridMultilevel"/>
    <w:tmpl w:val="5C04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7751B"/>
    <w:multiLevelType w:val="hybridMultilevel"/>
    <w:tmpl w:val="986A8A7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FFF6410"/>
    <w:multiLevelType w:val="hybridMultilevel"/>
    <w:tmpl w:val="89AAE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8118D"/>
    <w:multiLevelType w:val="hybridMultilevel"/>
    <w:tmpl w:val="FB6AA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87A76"/>
    <w:multiLevelType w:val="hybridMultilevel"/>
    <w:tmpl w:val="377E2E8A"/>
    <w:lvl w:ilvl="0" w:tplc="950A38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645483"/>
    <w:multiLevelType w:val="hybridMultilevel"/>
    <w:tmpl w:val="CDFA8864"/>
    <w:lvl w:ilvl="0" w:tplc="7EE0C6E4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160833"/>
    <w:multiLevelType w:val="hybridMultilevel"/>
    <w:tmpl w:val="F44E0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8"/>
  </w:num>
  <w:num w:numId="4">
    <w:abstractNumId w:val="14"/>
  </w:num>
  <w:num w:numId="5">
    <w:abstractNumId w:val="11"/>
  </w:num>
  <w:num w:numId="6">
    <w:abstractNumId w:val="2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5"/>
  </w:num>
  <w:num w:numId="11">
    <w:abstractNumId w:val="17"/>
  </w:num>
  <w:num w:numId="12">
    <w:abstractNumId w:val="25"/>
  </w:num>
  <w:num w:numId="13">
    <w:abstractNumId w:val="19"/>
  </w:num>
  <w:num w:numId="14">
    <w:abstractNumId w:val="13"/>
  </w:num>
  <w:num w:numId="15">
    <w:abstractNumId w:val="9"/>
  </w:num>
  <w:num w:numId="16">
    <w:abstractNumId w:val="7"/>
  </w:num>
  <w:num w:numId="17">
    <w:abstractNumId w:val="26"/>
  </w:num>
  <w:num w:numId="18">
    <w:abstractNumId w:val="0"/>
  </w:num>
  <w:num w:numId="19">
    <w:abstractNumId w:val="5"/>
  </w:num>
  <w:num w:numId="20">
    <w:abstractNumId w:val="10"/>
  </w:num>
  <w:num w:numId="21">
    <w:abstractNumId w:val="21"/>
  </w:num>
  <w:num w:numId="22">
    <w:abstractNumId w:val="27"/>
  </w:num>
  <w:num w:numId="23">
    <w:abstractNumId w:val="1"/>
  </w:num>
  <w:num w:numId="24">
    <w:abstractNumId w:val="12"/>
  </w:num>
  <w:num w:numId="25">
    <w:abstractNumId w:val="28"/>
  </w:num>
  <w:num w:numId="26">
    <w:abstractNumId w:val="3"/>
  </w:num>
  <w:num w:numId="27">
    <w:abstractNumId w:val="4"/>
  </w:num>
  <w:num w:numId="28">
    <w:abstractNumId w:val="2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75"/>
    <w:rsid w:val="0001132F"/>
    <w:rsid w:val="0002639B"/>
    <w:rsid w:val="00027336"/>
    <w:rsid w:val="00032D03"/>
    <w:rsid w:val="0007237D"/>
    <w:rsid w:val="00082313"/>
    <w:rsid w:val="00084602"/>
    <w:rsid w:val="00091AFD"/>
    <w:rsid w:val="000A18FE"/>
    <w:rsid w:val="000A4B42"/>
    <w:rsid w:val="000B070D"/>
    <w:rsid w:val="000D079E"/>
    <w:rsid w:val="001069CD"/>
    <w:rsid w:val="0012442F"/>
    <w:rsid w:val="00135B09"/>
    <w:rsid w:val="001644DB"/>
    <w:rsid w:val="00167782"/>
    <w:rsid w:val="001A5571"/>
    <w:rsid w:val="001A570A"/>
    <w:rsid w:val="001F45EC"/>
    <w:rsid w:val="001F51BF"/>
    <w:rsid w:val="00212E1E"/>
    <w:rsid w:val="00220AC9"/>
    <w:rsid w:val="00222385"/>
    <w:rsid w:val="00240CD7"/>
    <w:rsid w:val="002653C3"/>
    <w:rsid w:val="00266D32"/>
    <w:rsid w:val="0027225F"/>
    <w:rsid w:val="00294679"/>
    <w:rsid w:val="002C4EA4"/>
    <w:rsid w:val="002D0E4F"/>
    <w:rsid w:val="002D1360"/>
    <w:rsid w:val="002D20B6"/>
    <w:rsid w:val="002E2FC7"/>
    <w:rsid w:val="003035A3"/>
    <w:rsid w:val="00311A4A"/>
    <w:rsid w:val="00317D05"/>
    <w:rsid w:val="00336860"/>
    <w:rsid w:val="00336BB9"/>
    <w:rsid w:val="00337C66"/>
    <w:rsid w:val="003470CA"/>
    <w:rsid w:val="00366C8C"/>
    <w:rsid w:val="00367998"/>
    <w:rsid w:val="00380D63"/>
    <w:rsid w:val="00381353"/>
    <w:rsid w:val="00386D96"/>
    <w:rsid w:val="00392575"/>
    <w:rsid w:val="0039349C"/>
    <w:rsid w:val="00397EFC"/>
    <w:rsid w:val="003A33B7"/>
    <w:rsid w:val="003C1E2F"/>
    <w:rsid w:val="003D12B9"/>
    <w:rsid w:val="003D4110"/>
    <w:rsid w:val="004071FF"/>
    <w:rsid w:val="00410AB1"/>
    <w:rsid w:val="00414F8E"/>
    <w:rsid w:val="004262AA"/>
    <w:rsid w:val="00430E34"/>
    <w:rsid w:val="00443308"/>
    <w:rsid w:val="00451F62"/>
    <w:rsid w:val="0047411A"/>
    <w:rsid w:val="00480C5E"/>
    <w:rsid w:val="0048302B"/>
    <w:rsid w:val="004A42F0"/>
    <w:rsid w:val="004A618F"/>
    <w:rsid w:val="004B263E"/>
    <w:rsid w:val="004C5B8F"/>
    <w:rsid w:val="004C77D5"/>
    <w:rsid w:val="00510EF2"/>
    <w:rsid w:val="00512AC6"/>
    <w:rsid w:val="00514707"/>
    <w:rsid w:val="00520DC4"/>
    <w:rsid w:val="0053551F"/>
    <w:rsid w:val="00550226"/>
    <w:rsid w:val="00552994"/>
    <w:rsid w:val="005662CD"/>
    <w:rsid w:val="005735D7"/>
    <w:rsid w:val="005864B9"/>
    <w:rsid w:val="00593675"/>
    <w:rsid w:val="00594BC7"/>
    <w:rsid w:val="005A45C1"/>
    <w:rsid w:val="005D0C95"/>
    <w:rsid w:val="005D6794"/>
    <w:rsid w:val="005D6E34"/>
    <w:rsid w:val="005F69D2"/>
    <w:rsid w:val="006002C9"/>
    <w:rsid w:val="00610B93"/>
    <w:rsid w:val="0061660F"/>
    <w:rsid w:val="0062115D"/>
    <w:rsid w:val="00632925"/>
    <w:rsid w:val="00633FE0"/>
    <w:rsid w:val="00642099"/>
    <w:rsid w:val="006507DD"/>
    <w:rsid w:val="006658DB"/>
    <w:rsid w:val="0067391D"/>
    <w:rsid w:val="00681B4F"/>
    <w:rsid w:val="00682744"/>
    <w:rsid w:val="0069561B"/>
    <w:rsid w:val="006A0DDD"/>
    <w:rsid w:val="006C0E3E"/>
    <w:rsid w:val="006C3F91"/>
    <w:rsid w:val="006E15D0"/>
    <w:rsid w:val="006E3CAE"/>
    <w:rsid w:val="006E4A09"/>
    <w:rsid w:val="00705333"/>
    <w:rsid w:val="00714073"/>
    <w:rsid w:val="00722710"/>
    <w:rsid w:val="00722BB5"/>
    <w:rsid w:val="00730D81"/>
    <w:rsid w:val="00736B43"/>
    <w:rsid w:val="007379C5"/>
    <w:rsid w:val="007420CF"/>
    <w:rsid w:val="0075785B"/>
    <w:rsid w:val="00765631"/>
    <w:rsid w:val="00782EFA"/>
    <w:rsid w:val="007A3E35"/>
    <w:rsid w:val="007D6E02"/>
    <w:rsid w:val="007E52C4"/>
    <w:rsid w:val="007E6495"/>
    <w:rsid w:val="00805AA4"/>
    <w:rsid w:val="0081118D"/>
    <w:rsid w:val="00813BE9"/>
    <w:rsid w:val="00817241"/>
    <w:rsid w:val="008255EA"/>
    <w:rsid w:val="00870DA6"/>
    <w:rsid w:val="00874343"/>
    <w:rsid w:val="00874A5A"/>
    <w:rsid w:val="008A2870"/>
    <w:rsid w:val="008A6CF8"/>
    <w:rsid w:val="008B4194"/>
    <w:rsid w:val="008B5D03"/>
    <w:rsid w:val="008C6903"/>
    <w:rsid w:val="00906BB4"/>
    <w:rsid w:val="009078BC"/>
    <w:rsid w:val="00933832"/>
    <w:rsid w:val="00937750"/>
    <w:rsid w:val="00960025"/>
    <w:rsid w:val="00985D0F"/>
    <w:rsid w:val="009A14A6"/>
    <w:rsid w:val="009F380C"/>
    <w:rsid w:val="00A00B8C"/>
    <w:rsid w:val="00A05D03"/>
    <w:rsid w:val="00A06E44"/>
    <w:rsid w:val="00A106EA"/>
    <w:rsid w:val="00A452DF"/>
    <w:rsid w:val="00A961CA"/>
    <w:rsid w:val="00AA762D"/>
    <w:rsid w:val="00AB7856"/>
    <w:rsid w:val="00AC77BF"/>
    <w:rsid w:val="00AF6112"/>
    <w:rsid w:val="00B0394F"/>
    <w:rsid w:val="00B0540F"/>
    <w:rsid w:val="00B15BCD"/>
    <w:rsid w:val="00B7367F"/>
    <w:rsid w:val="00B75857"/>
    <w:rsid w:val="00B77261"/>
    <w:rsid w:val="00BA70FE"/>
    <w:rsid w:val="00BB3120"/>
    <w:rsid w:val="00BC6971"/>
    <w:rsid w:val="00BD1EA3"/>
    <w:rsid w:val="00BF2ED8"/>
    <w:rsid w:val="00C07E51"/>
    <w:rsid w:val="00CA2D61"/>
    <w:rsid w:val="00CA372D"/>
    <w:rsid w:val="00CC0B5E"/>
    <w:rsid w:val="00CD459B"/>
    <w:rsid w:val="00CD7E3B"/>
    <w:rsid w:val="00D03432"/>
    <w:rsid w:val="00D03CBC"/>
    <w:rsid w:val="00D07E82"/>
    <w:rsid w:val="00D17318"/>
    <w:rsid w:val="00D35559"/>
    <w:rsid w:val="00D54D83"/>
    <w:rsid w:val="00D652D5"/>
    <w:rsid w:val="00D72FC2"/>
    <w:rsid w:val="00D75424"/>
    <w:rsid w:val="00D77A9A"/>
    <w:rsid w:val="00D927ED"/>
    <w:rsid w:val="00D932DA"/>
    <w:rsid w:val="00D953E5"/>
    <w:rsid w:val="00D9769E"/>
    <w:rsid w:val="00DA4023"/>
    <w:rsid w:val="00DC15EB"/>
    <w:rsid w:val="00DC27A5"/>
    <w:rsid w:val="00DC3537"/>
    <w:rsid w:val="00DD4B89"/>
    <w:rsid w:val="00DD6A9E"/>
    <w:rsid w:val="00DE3EB6"/>
    <w:rsid w:val="00DF45ED"/>
    <w:rsid w:val="00E02BC3"/>
    <w:rsid w:val="00E20A27"/>
    <w:rsid w:val="00E6166A"/>
    <w:rsid w:val="00E746B2"/>
    <w:rsid w:val="00E80D23"/>
    <w:rsid w:val="00EA29B8"/>
    <w:rsid w:val="00EE4CED"/>
    <w:rsid w:val="00F02F78"/>
    <w:rsid w:val="00F07FEB"/>
    <w:rsid w:val="00F15D39"/>
    <w:rsid w:val="00F279C2"/>
    <w:rsid w:val="00F316DC"/>
    <w:rsid w:val="00F42182"/>
    <w:rsid w:val="00F43320"/>
    <w:rsid w:val="00F4757F"/>
    <w:rsid w:val="00F75FAB"/>
    <w:rsid w:val="00F76249"/>
    <w:rsid w:val="00F766F3"/>
    <w:rsid w:val="00F77E09"/>
    <w:rsid w:val="00FA12DF"/>
    <w:rsid w:val="00FC1A0D"/>
    <w:rsid w:val="00FC3C24"/>
    <w:rsid w:val="00FE189F"/>
    <w:rsid w:val="00FE2AEF"/>
    <w:rsid w:val="00FE3DF9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A6112D-0CE7-4DA5-8681-CF99E914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675"/>
    <w:rPr>
      <w:rFonts w:asciiTheme="minorHAnsi" w:hAnsiTheme="minorHAnsi"/>
      <w:noProof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6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75"/>
    <w:rPr>
      <w:rFonts w:ascii="Tahoma" w:hAnsi="Tahoma" w:cs="Tahoma"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2D0E4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F38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F380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6BB9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36BB9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0A4B42"/>
    <w:pP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A4B42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srs@teol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srs@teo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srs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Agencija za BS</cp:lastModifiedBy>
  <cp:revision>67</cp:revision>
  <cp:lastPrinted>2014-10-29T08:50:00Z</cp:lastPrinted>
  <dcterms:created xsi:type="dcterms:W3CDTF">2012-10-09T07:26:00Z</dcterms:created>
  <dcterms:modified xsi:type="dcterms:W3CDTF">2016-12-26T08:11:00Z</dcterms:modified>
</cp:coreProperties>
</file>